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89BA" w14:textId="3B25DA2F" w:rsidR="00453E06" w:rsidRPr="00BA612C" w:rsidRDefault="00BA612C" w:rsidP="00BA6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12C">
        <w:rPr>
          <w:rFonts w:ascii="Times New Roman" w:hAnsi="Times New Roman" w:cs="Times New Roman"/>
          <w:b/>
          <w:bCs/>
          <w:sz w:val="28"/>
          <w:szCs w:val="28"/>
        </w:rPr>
        <w:t>План-конспект урока по регионоведению</w:t>
      </w:r>
    </w:p>
    <w:p w14:paraId="6CC98DBD" w14:textId="6868E49C" w:rsidR="00BA612C" w:rsidRPr="00BA612C" w:rsidRDefault="00BA612C" w:rsidP="00BA6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12C">
        <w:rPr>
          <w:rFonts w:ascii="Times New Roman" w:hAnsi="Times New Roman" w:cs="Times New Roman"/>
          <w:b/>
          <w:bCs/>
          <w:sz w:val="28"/>
          <w:szCs w:val="28"/>
        </w:rPr>
        <w:t xml:space="preserve">Апробация проекта: </w:t>
      </w:r>
      <w:r w:rsidRPr="00BA612C">
        <w:rPr>
          <w:rFonts w:ascii="Times New Roman" w:hAnsi="Times New Roman" w:cs="Times New Roman"/>
          <w:b/>
          <w:bCs/>
          <w:sz w:val="28"/>
          <w:szCs w:val="28"/>
          <w:lang w:val="en-US"/>
        </w:rPr>
        <w:t>PRO</w:t>
      </w:r>
      <w:r w:rsidRPr="00BA612C">
        <w:rPr>
          <w:rFonts w:ascii="Times New Roman" w:hAnsi="Times New Roman" w:cs="Times New Roman"/>
          <w:b/>
          <w:bCs/>
          <w:sz w:val="28"/>
          <w:szCs w:val="28"/>
        </w:rPr>
        <w:t>Вятку</w:t>
      </w:r>
    </w:p>
    <w:p w14:paraId="0D3E9ECB" w14:textId="3C2AB912" w:rsidR="00BA612C" w:rsidRDefault="00BA612C" w:rsidP="00BA612C">
      <w:pPr>
        <w:rPr>
          <w:rFonts w:ascii="Times New Roman" w:hAnsi="Times New Roman" w:cs="Times New Roman"/>
          <w:sz w:val="28"/>
          <w:szCs w:val="28"/>
        </w:rPr>
      </w:pPr>
      <w:r w:rsidRPr="00BA612C">
        <w:rPr>
          <w:rFonts w:ascii="Times New Roman" w:hAnsi="Times New Roman" w:cs="Times New Roman"/>
          <w:sz w:val="28"/>
          <w:szCs w:val="28"/>
        </w:rPr>
        <w:t>Урок №1</w:t>
      </w:r>
      <w:r w:rsidR="000E0412">
        <w:rPr>
          <w:rFonts w:ascii="Times New Roman" w:hAnsi="Times New Roman" w:cs="Times New Roman"/>
          <w:sz w:val="28"/>
          <w:szCs w:val="28"/>
        </w:rPr>
        <w:t xml:space="preserve"> </w:t>
      </w:r>
      <w:r w:rsidRPr="00BA612C">
        <w:rPr>
          <w:rFonts w:ascii="Times New Roman" w:hAnsi="Times New Roman" w:cs="Times New Roman"/>
          <w:sz w:val="28"/>
          <w:szCs w:val="28"/>
        </w:rPr>
        <w:t>"</w:t>
      </w:r>
      <w:r w:rsidR="007F6DA4" w:rsidRPr="007F6DA4">
        <w:rPr>
          <w:rFonts w:ascii="Times New Roman" w:hAnsi="Times New Roman" w:cs="Times New Roman"/>
          <w:sz w:val="28"/>
          <w:szCs w:val="28"/>
        </w:rPr>
        <w:t xml:space="preserve">Ремесленные традиции </w:t>
      </w:r>
      <w:r w:rsidR="007F6DA4" w:rsidRPr="007F6DA4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7F6DA4" w:rsidRPr="007F6DA4">
        <w:rPr>
          <w:rFonts w:ascii="Times New Roman" w:hAnsi="Times New Roman" w:cs="Times New Roman"/>
          <w:sz w:val="28"/>
          <w:szCs w:val="28"/>
        </w:rPr>
        <w:t>"</w:t>
      </w:r>
    </w:p>
    <w:p w14:paraId="14A36FDA" w14:textId="352DDD03" w:rsidR="00BA612C" w:rsidRDefault="00BA612C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Разработали: Смагина Софья,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Лутошкина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Кислицын Степан</w:t>
      </w:r>
    </w:p>
    <w:p w14:paraId="69CBCDDF" w14:textId="230FE8C4" w:rsidR="00BA612C" w:rsidRDefault="00BA612C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ребята.</w:t>
      </w:r>
      <w:r w:rsidR="000E0412">
        <w:rPr>
          <w:rFonts w:ascii="Times New Roman" w:hAnsi="Times New Roman" w:cs="Times New Roman"/>
          <w:sz w:val="28"/>
          <w:szCs w:val="28"/>
        </w:rPr>
        <w:t xml:space="preserve"> Проверьте на своих столах наличие рабочих листов, которые мы вам раздали (Приложение 1).</w:t>
      </w:r>
      <w:r>
        <w:rPr>
          <w:rFonts w:ascii="Times New Roman" w:hAnsi="Times New Roman" w:cs="Times New Roman"/>
          <w:sz w:val="28"/>
          <w:szCs w:val="28"/>
        </w:rPr>
        <w:t xml:space="preserve"> Сегодня мы проведём для вас урок, но для начала ответьте мне на вопрос. Какие районы нашей Кировской области вы знаете? (</w:t>
      </w:r>
      <w:r w:rsidRPr="000E0412">
        <w:rPr>
          <w:rFonts w:ascii="Times New Roman" w:hAnsi="Times New Roman" w:cs="Times New Roman"/>
          <w:i/>
          <w:iCs/>
          <w:sz w:val="28"/>
          <w:szCs w:val="28"/>
        </w:rPr>
        <w:t>слушаем ответы).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60A4E" w14:textId="77777777" w:rsidR="00BA612C" w:rsidRDefault="00BA612C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Вы слышали когда-нибудь про Советский район?</w:t>
      </w:r>
    </w:p>
    <w:p w14:paraId="03525A08" w14:textId="7EB61923" w:rsidR="00BA612C" w:rsidRDefault="00BA612C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руку, кто там был</w:t>
      </w:r>
    </w:p>
    <w:p w14:paraId="39901A43" w14:textId="3B1C009F" w:rsidR="00BA612C" w:rsidRDefault="00BA612C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Отлично, сегодня вы узнаете про Советский район и его особенности. Для этого я предлагаю вам посмотреть видеоролик, в создании которого учувствовали ваши одноклассницы</w:t>
      </w:r>
      <w:r w:rsidR="007F6DA4">
        <w:rPr>
          <w:rFonts w:ascii="Times New Roman" w:hAnsi="Times New Roman" w:cs="Times New Roman"/>
          <w:sz w:val="28"/>
          <w:szCs w:val="28"/>
        </w:rPr>
        <w:t>, Норсеева Соня и Цветкова Юля.</w:t>
      </w:r>
    </w:p>
    <w:p w14:paraId="734A5187" w14:textId="77777777" w:rsidR="000E0412" w:rsidRDefault="007F6DA4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0412">
        <w:rPr>
          <w:rFonts w:ascii="Times New Roman" w:hAnsi="Times New Roman" w:cs="Times New Roman"/>
          <w:sz w:val="28"/>
          <w:szCs w:val="28"/>
        </w:rPr>
        <w:t xml:space="preserve"> </w:t>
      </w:r>
      <w:r w:rsidR="000E0412" w:rsidRPr="000E0412">
        <w:rPr>
          <w:rFonts w:ascii="Times New Roman" w:hAnsi="Times New Roman" w:cs="Times New Roman"/>
          <w:i/>
          <w:iCs/>
          <w:sz w:val="28"/>
          <w:szCs w:val="28"/>
        </w:rPr>
        <w:t>(После просмотра видео задаём вопросы)</w:t>
      </w:r>
      <w:r w:rsidR="000E04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E0412" w:rsidRPr="000E0412">
        <w:rPr>
          <w:rFonts w:ascii="Times New Roman" w:hAnsi="Times New Roman" w:cs="Times New Roman"/>
          <w:sz w:val="28"/>
          <w:szCs w:val="28"/>
        </w:rPr>
        <w:t>Ребята, вы посмотрели видео про Советский район.</w:t>
      </w:r>
      <w:r w:rsidR="000E0412">
        <w:rPr>
          <w:rFonts w:ascii="Times New Roman" w:hAnsi="Times New Roman" w:cs="Times New Roman"/>
          <w:sz w:val="28"/>
          <w:szCs w:val="28"/>
        </w:rPr>
        <w:t xml:space="preserve"> Ответьте на вопрос, про какое здание из видео вы услышали </w:t>
      </w:r>
      <w:r w:rsidR="000E0412" w:rsidRPr="000E0412">
        <w:rPr>
          <w:rFonts w:ascii="Times New Roman" w:hAnsi="Times New Roman" w:cs="Times New Roman"/>
          <w:i/>
          <w:iCs/>
          <w:sz w:val="28"/>
          <w:szCs w:val="28"/>
        </w:rPr>
        <w:t>(Пожарная каланча)</w:t>
      </w:r>
      <w:r w:rsidR="000E04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1AD35D" w14:textId="05269F8F" w:rsidR="007F6DA4" w:rsidRDefault="000E0412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 ребята, </w:t>
      </w:r>
      <w:r w:rsidRPr="000E0412">
        <w:rPr>
          <w:rFonts w:ascii="Times New Roman" w:hAnsi="Times New Roman" w:cs="Times New Roman"/>
          <w:sz w:val="28"/>
          <w:szCs w:val="28"/>
        </w:rPr>
        <w:t>Каланча́ — 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0E0412">
        <w:rPr>
          <w:rFonts w:ascii="Times New Roman" w:hAnsi="Times New Roman" w:cs="Times New Roman"/>
          <w:b/>
          <w:bCs/>
          <w:sz w:val="28"/>
          <w:szCs w:val="28"/>
        </w:rPr>
        <w:t>наблюдательная башня при пожарной (полицейской) части</w:t>
      </w:r>
      <w:r w:rsidRPr="000E0412">
        <w:rPr>
          <w:rFonts w:ascii="Times New Roman" w:hAnsi="Times New Roman" w:cs="Times New Roman"/>
          <w:sz w:val="28"/>
          <w:szCs w:val="28"/>
        </w:rPr>
        <w:t>.</w:t>
      </w:r>
    </w:p>
    <w:p w14:paraId="4C63D980" w14:textId="3027AF21" w:rsidR="000E0412" w:rsidRDefault="000E0412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запишем название в рабочий лист </w:t>
      </w:r>
      <w:r w:rsidRPr="000E0412">
        <w:rPr>
          <w:rFonts w:ascii="Times New Roman" w:hAnsi="Times New Roman" w:cs="Times New Roman"/>
          <w:i/>
          <w:iCs/>
          <w:sz w:val="28"/>
          <w:szCs w:val="28"/>
        </w:rPr>
        <w:t>(Показываем где)</w:t>
      </w:r>
    </w:p>
    <w:p w14:paraId="65E30306" w14:textId="5844D2F8" w:rsidR="000E0412" w:rsidRDefault="000E0412" w:rsidP="00BA612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кто является архитектором Пожарной каланчи в Советском районе? </w:t>
      </w:r>
      <w:r w:rsidRPr="000E0412">
        <w:rPr>
          <w:rFonts w:ascii="Times New Roman" w:hAnsi="Times New Roman" w:cs="Times New Roman"/>
          <w:i/>
          <w:iCs/>
          <w:sz w:val="28"/>
          <w:szCs w:val="28"/>
        </w:rPr>
        <w:t>(Иван Аполлонович Чарушин)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0412">
        <w:rPr>
          <w:rFonts w:ascii="Times New Roman" w:hAnsi="Times New Roman" w:cs="Times New Roman"/>
          <w:sz w:val="28"/>
          <w:szCs w:val="28"/>
        </w:rPr>
        <w:t>Запишем его имя в рабочий лист</w:t>
      </w:r>
    </w:p>
    <w:p w14:paraId="35810DE5" w14:textId="257FBA94" w:rsidR="000E0412" w:rsidRDefault="000E0412" w:rsidP="00BA612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E0412">
        <w:rPr>
          <w:rFonts w:ascii="Times New Roman" w:hAnsi="Times New Roman" w:cs="Times New Roman"/>
          <w:sz w:val="28"/>
          <w:szCs w:val="28"/>
        </w:rPr>
        <w:t>А вы запомнили</w:t>
      </w:r>
      <w:r>
        <w:rPr>
          <w:rFonts w:ascii="Times New Roman" w:hAnsi="Times New Roman" w:cs="Times New Roman"/>
          <w:sz w:val="28"/>
          <w:szCs w:val="28"/>
        </w:rPr>
        <w:t xml:space="preserve">, какая высота пожарной каланчи? </w:t>
      </w:r>
      <w:r w:rsidRPr="000E0412">
        <w:rPr>
          <w:rFonts w:ascii="Times New Roman" w:hAnsi="Times New Roman" w:cs="Times New Roman"/>
          <w:i/>
          <w:iCs/>
          <w:sz w:val="28"/>
          <w:szCs w:val="28"/>
        </w:rPr>
        <w:t>(28 метров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Запишите число. А какой вес колокола? </w:t>
      </w:r>
      <w:r w:rsidRPr="000E0412">
        <w:rPr>
          <w:rFonts w:ascii="Times New Roman" w:hAnsi="Times New Roman" w:cs="Times New Roman"/>
          <w:i/>
          <w:iCs/>
          <w:sz w:val="28"/>
          <w:szCs w:val="28"/>
        </w:rPr>
        <w:t>(190кг)</w:t>
      </w:r>
    </w:p>
    <w:p w14:paraId="2D6BA204" w14:textId="1B4917F1" w:rsidR="000E0412" w:rsidRDefault="000E0412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E0412">
        <w:rPr>
          <w:rFonts w:ascii="Times New Roman" w:hAnsi="Times New Roman" w:cs="Times New Roman"/>
          <w:sz w:val="28"/>
          <w:szCs w:val="28"/>
        </w:rPr>
        <w:t>Вы большие молодцы! Напомните, про какое ремесло рассказали девочки?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41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0E0412">
        <w:rPr>
          <w:rFonts w:ascii="Times New Roman" w:hAnsi="Times New Roman" w:cs="Times New Roman"/>
          <w:i/>
          <w:iCs/>
          <w:sz w:val="28"/>
          <w:szCs w:val="28"/>
        </w:rPr>
        <w:t>Кукарское</w:t>
      </w:r>
      <w:proofErr w:type="spellEnd"/>
      <w:r w:rsidRPr="000E0412">
        <w:rPr>
          <w:rFonts w:ascii="Times New Roman" w:hAnsi="Times New Roman" w:cs="Times New Roman"/>
          <w:i/>
          <w:iCs/>
          <w:sz w:val="28"/>
          <w:szCs w:val="28"/>
        </w:rPr>
        <w:t xml:space="preserve"> кружево</w:t>
      </w:r>
      <w:proofErr w:type="gramStart"/>
      <w:r w:rsidRPr="000E0412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Запишите название в рабочий лист</w:t>
      </w:r>
    </w:p>
    <w:p w14:paraId="2391D7F4" w14:textId="568B955B" w:rsidR="000E0412" w:rsidRDefault="000E0412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 какие особенности данного кружева вы запомнили? </w:t>
      </w:r>
      <w:r w:rsidRPr="000E0412">
        <w:rPr>
          <w:rFonts w:ascii="Times New Roman" w:hAnsi="Times New Roman" w:cs="Times New Roman"/>
          <w:i/>
          <w:iCs/>
          <w:sz w:val="28"/>
          <w:szCs w:val="28"/>
        </w:rPr>
        <w:t>(необычные решётки, орнамент, звёзды и цветы,</w:t>
      </w:r>
      <w:r w:rsidRPr="000E0412">
        <w:rPr>
          <w:rFonts w:ascii="Times New Roman" w:hAnsi="Times New Roman" w:cs="Times New Roman"/>
          <w:sz w:val="28"/>
          <w:szCs w:val="28"/>
        </w:rPr>
        <w:t xml:space="preserve"> </w:t>
      </w:r>
      <w:r w:rsidRPr="000E0412">
        <w:rPr>
          <w:rFonts w:ascii="Times New Roman" w:hAnsi="Times New Roman" w:cs="Times New Roman"/>
          <w:i/>
          <w:iCs/>
          <w:sz w:val="28"/>
          <w:szCs w:val="28"/>
        </w:rPr>
        <w:t>известно во многих странах)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F311F" w14:textId="3F6485D7" w:rsidR="000E0412" w:rsidRDefault="000E0412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фотографии в рабочем листе, какие изделия изготовленные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кружева вы видите? </w:t>
      </w:r>
      <w:r w:rsidRPr="000E0412">
        <w:rPr>
          <w:rFonts w:ascii="Times New Roman" w:hAnsi="Times New Roman" w:cs="Times New Roman"/>
          <w:i/>
          <w:iCs/>
          <w:sz w:val="28"/>
          <w:szCs w:val="28"/>
        </w:rPr>
        <w:t>(веер, воротник, шарф, салфетка)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0E0412">
        <w:rPr>
          <w:rFonts w:ascii="Times New Roman" w:hAnsi="Times New Roman" w:cs="Times New Roman"/>
          <w:sz w:val="28"/>
          <w:szCs w:val="28"/>
        </w:rPr>
        <w:t>Верно, подпишите фотографии</w:t>
      </w:r>
    </w:p>
    <w:p w14:paraId="603F8616" w14:textId="3F11FA12" w:rsidR="000E0412" w:rsidRDefault="000E0412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Подведём итоги, что вы узнали про Советский район? Какие факты вам показались самыми интересными?</w:t>
      </w:r>
    </w:p>
    <w:p w14:paraId="1129CA8A" w14:textId="2553C470" w:rsidR="000E0412" w:rsidRDefault="000E0412" w:rsidP="00BA61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-Переверните страницу, мы для вас подготовили задание, повторить рисунок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кружева. </w:t>
      </w:r>
    </w:p>
    <w:p w14:paraId="0D281DBC" w14:textId="45436739" w:rsidR="000E0412" w:rsidRDefault="000E0412" w:rsidP="00BA612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Приложение </w:t>
      </w:r>
    </w:p>
    <w:p w14:paraId="1EA2F964" w14:textId="5A6B5E3A" w:rsidR="000E0412" w:rsidRDefault="000E0412" w:rsidP="00BA612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640AB913" wp14:editId="1D7E6FD6">
            <wp:extent cx="5940425" cy="4131945"/>
            <wp:effectExtent l="0" t="0" r="3175" b="1905"/>
            <wp:docPr id="696819156" name="Рисунок 1" descr="Изображение выглядит как текст, рисунок, зарисовка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19156" name="Рисунок 1" descr="Изображение выглядит как текст, рисунок, зарисовка, диаграмма&#10;&#10;Контент, сгенерированный ИИ, может содержать ошибки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78263" w14:textId="60DAD700" w:rsidR="00C10F13" w:rsidRDefault="000E0412" w:rsidP="00C10F13">
      <w:pPr>
        <w:spacing w:before="120" w:after="0"/>
        <w:jc w:val="both"/>
      </w:pPr>
      <w:r>
        <w:rPr>
          <w:noProof/>
        </w:rPr>
        <w:drawing>
          <wp:inline distT="0" distB="0" distL="0" distR="0" wp14:anchorId="62C43F65" wp14:editId="6579C2D4">
            <wp:extent cx="5940425" cy="4169410"/>
            <wp:effectExtent l="0" t="0" r="3175" b="2540"/>
            <wp:docPr id="1819931320" name="Рисунок 1" descr="Изображение выглядит как текст, снимок экрана, Человеческое лицо, челове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31320" name="Рисунок 1" descr="Изображение выглядит как текст, снимок экрана, Человеческое лицо, человек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F13" w:rsidRPr="00C10F13">
        <w:t xml:space="preserve"> </w:t>
      </w:r>
      <w:r w:rsidR="00C10F13" w:rsidRPr="00752D8D">
        <w:t>МБОУ «Гимназия №46» г. Кирова</w:t>
      </w:r>
      <w:r w:rsidR="00C10F13">
        <w:t>, учитель начальных классов</w:t>
      </w:r>
    </w:p>
    <w:p w14:paraId="7774DF7A" w14:textId="6791D665" w:rsidR="000E0412" w:rsidRPr="000E0412" w:rsidRDefault="000E0412" w:rsidP="00BA612C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E0412" w:rsidRPr="000E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2C"/>
    <w:rsid w:val="000E0412"/>
    <w:rsid w:val="00453E06"/>
    <w:rsid w:val="00485166"/>
    <w:rsid w:val="005C63F3"/>
    <w:rsid w:val="005E569B"/>
    <w:rsid w:val="00664CE9"/>
    <w:rsid w:val="006B0354"/>
    <w:rsid w:val="007F6DA4"/>
    <w:rsid w:val="00BA612C"/>
    <w:rsid w:val="00C10F13"/>
    <w:rsid w:val="00C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FC37"/>
  <w15:chartTrackingRefBased/>
  <w15:docId w15:val="{7BE05637-6C8F-45E9-B424-D94E8C93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магина"/>
    <w:basedOn w:val="a"/>
    <w:link w:val="a4"/>
    <w:autoRedefine/>
    <w:qFormat/>
    <w:rsid w:val="00485166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8"/>
    </w:rPr>
  </w:style>
  <w:style w:type="character" w:customStyle="1" w:styleId="a4">
    <w:name w:val="смагина Знак"/>
    <w:basedOn w:val="a0"/>
    <w:link w:val="a3"/>
    <w:rsid w:val="00485166"/>
    <w:rPr>
      <w:rFonts w:ascii="Times New Roman" w:eastAsia="Calibri" w:hAnsi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6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6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6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61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61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61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61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61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612C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BA6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BA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BA6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BA6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6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6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1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BA61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61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Смагина Софья Алексеевна</dc:creator>
  <cp:keywords/>
  <dc:description/>
  <cp:lastModifiedBy>Смагина Софья Алексеевна</cp:lastModifiedBy>
  <cp:revision>2</cp:revision>
  <cp:lastPrinted>2025-02-17T22:09:00Z</cp:lastPrinted>
  <dcterms:created xsi:type="dcterms:W3CDTF">2025-02-17T18:52:00Z</dcterms:created>
  <dcterms:modified xsi:type="dcterms:W3CDTF">2025-02-17T22:15:00Z</dcterms:modified>
</cp:coreProperties>
</file>