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056A" w14:textId="724B98B8" w:rsidR="00F12FAF" w:rsidRPr="005763A0" w:rsidRDefault="005763A0" w:rsidP="005763A0">
      <w:r w:rsidRPr="005763A0">
        <w:t>https://cm45888.tw1.ru</w:t>
      </w:r>
    </w:p>
    <w:sectPr w:rsidR="00F12FAF" w:rsidRPr="005763A0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A0"/>
    <w:rsid w:val="005763A0"/>
    <w:rsid w:val="009C2E4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6DC4"/>
  <w15:chartTrackingRefBased/>
  <w15:docId w15:val="{306A3D25-B6E3-45E1-8E60-4002605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3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6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1</cp:revision>
  <dcterms:created xsi:type="dcterms:W3CDTF">2025-04-12T05:16:00Z</dcterms:created>
  <dcterms:modified xsi:type="dcterms:W3CDTF">2025-04-12T05:16:00Z</dcterms:modified>
</cp:coreProperties>
</file>